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Timothy Eugene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29.5236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128,665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The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Timothy 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70,396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Sullivan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shares sold to cover tax withholding on the Restricted Stock Units released on January 28,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held by The Timothy E Sullivan Irrevocable Trust of 2023. Patrick O. Collins is the trustee of The Timothy E Sullivan Irrevocable Trust of 2023. The reporting person disclaims beneficial ownership over the shares held by The Timothy E Sullivan Irrevocable Trust of 2023 except to the extent of his pecuniary interest therein.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/s/s David Watson,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Timothy Sullivan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700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2025-01-30T11:23:04Z</dcterms:created>
  <dcterms:modified xsi:type="dcterms:W3CDTF">2025-01-30T11:23:04Z</dcterms:modified>
</cp:coreProperties>
</file>